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12" w:rsidRPr="00A7558A" w:rsidRDefault="00DF0D4C" w:rsidP="007C5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55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A7558A" w:rsidRPr="00A7558A" w:rsidRDefault="00DF0D4C" w:rsidP="00FB7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55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проекту</w:t>
      </w:r>
      <w:r w:rsidR="00753012" w:rsidRPr="00A75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B72D0" w:rsidRPr="00A7558A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</w:t>
      </w:r>
    </w:p>
    <w:p w:rsidR="00FB72D0" w:rsidRPr="00A7558A" w:rsidRDefault="00A7558A" w:rsidP="00FB7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58A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права размещения нестационарных торговых объектов»</w:t>
      </w:r>
    </w:p>
    <w:p w:rsidR="00753012" w:rsidRPr="007C547D" w:rsidRDefault="00753012" w:rsidP="00FB72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558A" w:rsidRDefault="00E978F2" w:rsidP="00A75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DF0D4C" w:rsidRPr="00A7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58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A7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58A" w:rsidRPr="00A7558A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«Предоставление права размещения нестационарных торговых объектов», </w:t>
      </w:r>
      <w:r w:rsidR="00753012" w:rsidRPr="00A7558A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A7558A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A7558A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A7558A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7C547D" w:rsidRPr="00A7558A">
        <w:rPr>
          <w:rFonts w:ascii="Times New Roman" w:hAnsi="Times New Roman" w:cs="Times New Roman"/>
          <w:sz w:val="28"/>
          <w:szCs w:val="28"/>
        </w:rPr>
        <w:t>Александровског</w:t>
      </w:r>
      <w:r w:rsidR="00401DD3" w:rsidRPr="00A7558A">
        <w:rPr>
          <w:rFonts w:ascii="Times New Roman" w:hAnsi="Times New Roman" w:cs="Times New Roman"/>
          <w:sz w:val="28"/>
          <w:szCs w:val="28"/>
        </w:rPr>
        <w:t>о сельского поселения Усть-Лабинского района, Порядком разработки</w:t>
      </w:r>
      <w:proofErr w:type="gramEnd"/>
      <w:r w:rsidR="00401DD3" w:rsidRPr="00A7558A">
        <w:rPr>
          <w:rFonts w:ascii="Times New Roman" w:hAnsi="Times New Roman" w:cs="Times New Roman"/>
          <w:sz w:val="28"/>
          <w:szCs w:val="28"/>
        </w:rPr>
        <w:t xml:space="preserve">, утверждения административных регламентов исполнения муниципальных услуг, утверждённых постановлением администрации </w:t>
      </w:r>
      <w:r w:rsidR="007C547D" w:rsidRPr="00A7558A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01DD3" w:rsidRPr="00A7558A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от </w:t>
      </w:r>
      <w:r w:rsidR="007C547D" w:rsidRPr="00A7558A">
        <w:rPr>
          <w:rFonts w:ascii="Times New Roman" w:hAnsi="Times New Roman" w:cs="Times New Roman"/>
          <w:sz w:val="28"/>
          <w:szCs w:val="28"/>
        </w:rPr>
        <w:t>27 апреля</w:t>
      </w:r>
      <w:r w:rsidR="00401DD3" w:rsidRPr="00A7558A">
        <w:rPr>
          <w:rFonts w:ascii="Times New Roman" w:hAnsi="Times New Roman" w:cs="Times New Roman"/>
          <w:sz w:val="28"/>
          <w:szCs w:val="28"/>
        </w:rPr>
        <w:t xml:space="preserve"> 2012 года №</w:t>
      </w:r>
      <w:r w:rsidR="007C547D" w:rsidRPr="00A7558A">
        <w:rPr>
          <w:rFonts w:ascii="Times New Roman" w:hAnsi="Times New Roman" w:cs="Times New Roman"/>
          <w:sz w:val="28"/>
          <w:szCs w:val="28"/>
        </w:rPr>
        <w:t xml:space="preserve"> 61</w:t>
      </w:r>
      <w:r w:rsidR="00A7558A">
        <w:rPr>
          <w:rFonts w:ascii="Times New Roman" w:hAnsi="Times New Roman" w:cs="Times New Roman"/>
          <w:sz w:val="28"/>
          <w:szCs w:val="28"/>
        </w:rPr>
        <w:t xml:space="preserve"> </w:t>
      </w:r>
      <w:r w:rsidR="00401DD3" w:rsidRPr="00A7558A">
        <w:rPr>
          <w:rFonts w:ascii="Times New Roman" w:hAnsi="Times New Roman" w:cs="Times New Roman"/>
          <w:sz w:val="28"/>
          <w:szCs w:val="28"/>
        </w:rPr>
        <w:t>«</w:t>
      </w:r>
      <w:r w:rsidR="00401DD3" w:rsidRPr="00A7558A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разработки и утверждения административных регламентов исполнения муниципальных функций и предоставления муниципальных услуг, разработанных администрацией </w:t>
      </w:r>
      <w:r w:rsidR="007C547D" w:rsidRPr="00A7558A">
        <w:rPr>
          <w:rFonts w:ascii="Times New Roman" w:hAnsi="Times New Roman" w:cs="Times New Roman"/>
          <w:bCs/>
          <w:sz w:val="28"/>
          <w:szCs w:val="28"/>
        </w:rPr>
        <w:t>Александровског</w:t>
      </w:r>
      <w:r w:rsidR="00401DD3" w:rsidRPr="00A7558A">
        <w:rPr>
          <w:rFonts w:ascii="Times New Roman" w:hAnsi="Times New Roman" w:cs="Times New Roman"/>
          <w:bCs/>
          <w:sz w:val="28"/>
          <w:szCs w:val="28"/>
        </w:rPr>
        <w:t>о сельского поселения Усть-Лабинского района</w:t>
      </w:r>
      <w:r w:rsidR="00401DD3" w:rsidRPr="00A7558A">
        <w:rPr>
          <w:rFonts w:ascii="Times New Roman" w:hAnsi="Times New Roman" w:cs="Times New Roman"/>
          <w:sz w:val="28"/>
          <w:szCs w:val="28"/>
        </w:rPr>
        <w:t>».</w:t>
      </w:r>
    </w:p>
    <w:p w:rsidR="00A7558A" w:rsidRDefault="00DF0D4C" w:rsidP="00A75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A7558A" w:rsidRDefault="00DF0D4C" w:rsidP="00A75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административного рег</w:t>
      </w:r>
      <w:r w:rsidR="00A7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ламента устанавливается порядок 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</w:t>
      </w:r>
      <w:proofErr w:type="gramEnd"/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A7558A" w:rsidRDefault="00DF0D4C" w:rsidP="00A75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данного Регламента позволит обеспечить гласность и прозрачность действий (административных процедур) </w:t>
      </w:r>
      <w:proofErr w:type="gramStart"/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специалистов, осуществляющих исполнение муниципальной услуги и приведет</w:t>
      </w:r>
      <w:proofErr w:type="gramEnd"/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недопущению избыточных административных процедур, а также к уменьшению сроков исполнения муниципальной услуги.</w:t>
      </w:r>
    </w:p>
    <w:p w:rsidR="00A7558A" w:rsidRDefault="00E978F2" w:rsidP="00A75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A7558A" w:rsidRDefault="00DF0D4C" w:rsidP="00A75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нормативный акт не предусматривает расходования средств из бюджета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Александровского сельского</w:t>
      </w:r>
      <w:r w:rsid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Усть-Лабинского района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558A" w:rsidRDefault="00E978F2" w:rsidP="00A75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Срок, отведенный для проведения 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- 30 дней со дня размещения проекта административного регламента в сети Интернет.</w:t>
      </w:r>
    </w:p>
    <w:p w:rsidR="00A7558A" w:rsidRDefault="00E978F2" w:rsidP="00A75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Регламента размещен</w:t>
      </w:r>
      <w:r w:rsidR="00DF0D4C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</w:t>
      </w:r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 официальном сайте </w:t>
      </w:r>
      <w:r w:rsidR="00A7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="00E7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«Независимая экспертиза НПА»</w:t>
      </w:r>
      <w:r w:rsidR="00DF0D4C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всеобщего ознакомления</w:t>
      </w:r>
      <w:r w:rsidR="00E7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7558A">
        <w:rPr>
          <w:rFonts w:ascii="Times New Roman" w:eastAsia="Times New Roman" w:hAnsi="Times New Roman" w:cs="Times New Roman"/>
          <w:sz w:val="28"/>
          <w:szCs w:val="28"/>
          <w:lang w:eastAsia="ru-RU"/>
        </w:rPr>
        <w:t>04.09</w:t>
      </w:r>
      <w:r w:rsidR="00DF6BA5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r w:rsidR="007C547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 </w:t>
      </w:r>
      <w:r w:rsidR="00A7558A">
        <w:rPr>
          <w:rFonts w:ascii="Times New Roman" w:eastAsia="Times New Roman" w:hAnsi="Times New Roman" w:cs="Times New Roman"/>
          <w:sz w:val="28"/>
          <w:szCs w:val="28"/>
          <w:lang w:eastAsia="ru-RU"/>
        </w:rPr>
        <w:t>05.10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B72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F0D4C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558A" w:rsidRDefault="00E75F4D" w:rsidP="00A75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проведения 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изы проект Регламента </w:t>
      </w:r>
      <w:r w:rsidR="00A7558A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DF6B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="00A7558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B72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0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A7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«Ан</w:t>
      </w:r>
      <w:r w:rsidR="00803AA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икоррупционная экспертиза».</w:t>
      </w:r>
    </w:p>
    <w:p w:rsidR="00DF0D4C" w:rsidRPr="00A7558A" w:rsidRDefault="00D46A40" w:rsidP="00A75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A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адресу: </w:t>
      </w:r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3523</w:t>
      </w:r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 </w:t>
      </w:r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Краснодарский край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Усть-Лабинский район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х.</w:t>
      </w:r>
      <w:r w:rsidR="00A755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Александровский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A755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Красная</w:t>
      </w:r>
      <w:proofErr w:type="gramEnd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на адрес электронной </w:t>
      </w:r>
      <w:r w:rsidR="00DF0D4C" w:rsidRP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почты</w:t>
      </w:r>
      <w:r w:rsidR="00A755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C547D" w:rsidRPr="007C547D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7C547D" w:rsidRPr="002874A5">
        <w:rPr>
          <w:rFonts w:ascii="Times New Roman" w:hAnsi="Times New Roman" w:cs="Times New Roman"/>
          <w:sz w:val="28"/>
          <w:szCs w:val="28"/>
        </w:rPr>
        <w:t>_</w:t>
      </w:r>
      <w:r w:rsidR="007C547D" w:rsidRPr="007C547D">
        <w:rPr>
          <w:rFonts w:ascii="Times New Roman" w:hAnsi="Times New Roman" w:cs="Times New Roman"/>
          <w:sz w:val="28"/>
          <w:szCs w:val="28"/>
          <w:lang w:val="en-US"/>
        </w:rPr>
        <w:t>alexandrovka</w:t>
      </w:r>
      <w:r w:rsidR="007C547D" w:rsidRPr="002874A5">
        <w:rPr>
          <w:rFonts w:ascii="Times New Roman" w:hAnsi="Times New Roman" w:cs="Times New Roman"/>
          <w:sz w:val="28"/>
          <w:szCs w:val="28"/>
        </w:rPr>
        <w:t>@</w:t>
      </w:r>
      <w:r w:rsidR="007C547D" w:rsidRPr="007C547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C547D" w:rsidRPr="002874A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C547D" w:rsidRPr="007C547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755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803AAF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03AAF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547D" w:rsidRPr="00401DD3" w:rsidRDefault="007C547D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F0D4C" w:rsidRPr="00C92EBD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87757" w:rsidRPr="00A7558A" w:rsidRDefault="00803AAF" w:rsidP="00A75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         </w:t>
      </w:r>
      <w:r w:rsidR="00C92EBD"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B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О.В. Борисова</w:t>
      </w:r>
    </w:p>
    <w:sectPr w:rsidR="00387757" w:rsidRPr="00A7558A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D4C"/>
    <w:rsid w:val="00196EAD"/>
    <w:rsid w:val="002874A5"/>
    <w:rsid w:val="00350987"/>
    <w:rsid w:val="00387757"/>
    <w:rsid w:val="00401DD3"/>
    <w:rsid w:val="005A7D83"/>
    <w:rsid w:val="00737898"/>
    <w:rsid w:val="00753012"/>
    <w:rsid w:val="007B0092"/>
    <w:rsid w:val="007C547D"/>
    <w:rsid w:val="00803AAF"/>
    <w:rsid w:val="00930CBC"/>
    <w:rsid w:val="009B6EB1"/>
    <w:rsid w:val="00A7558A"/>
    <w:rsid w:val="00AB2503"/>
    <w:rsid w:val="00AB4393"/>
    <w:rsid w:val="00AD2504"/>
    <w:rsid w:val="00B65A2C"/>
    <w:rsid w:val="00BA5315"/>
    <w:rsid w:val="00C92EBD"/>
    <w:rsid w:val="00D040F8"/>
    <w:rsid w:val="00D07555"/>
    <w:rsid w:val="00D46A40"/>
    <w:rsid w:val="00DF0D4C"/>
    <w:rsid w:val="00DF6BA5"/>
    <w:rsid w:val="00E75F4D"/>
    <w:rsid w:val="00E978F2"/>
    <w:rsid w:val="00FB72D0"/>
    <w:rsid w:val="00FC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александровка</cp:lastModifiedBy>
  <cp:revision>2</cp:revision>
  <cp:lastPrinted>2015-08-27T11:49:00Z</cp:lastPrinted>
  <dcterms:created xsi:type="dcterms:W3CDTF">2015-10-19T11:49:00Z</dcterms:created>
  <dcterms:modified xsi:type="dcterms:W3CDTF">2015-10-19T11:49:00Z</dcterms:modified>
</cp:coreProperties>
</file>